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C5E42" w14:textId="77777777" w:rsidR="005D4FFF" w:rsidRPr="001B29D6" w:rsidRDefault="005D4FFF" w:rsidP="005D4FFF">
      <w:pPr>
        <w:rPr>
          <w:rFonts w:ascii="Cambria" w:hAnsi="Cambria"/>
        </w:rPr>
      </w:pPr>
    </w:p>
    <w:p w14:paraId="6C48F832" w14:textId="77777777" w:rsidR="005D4FFF" w:rsidRPr="001B29D6" w:rsidRDefault="005D4FFF" w:rsidP="005D4FFF">
      <w:pPr>
        <w:rPr>
          <w:rFonts w:ascii="Cambria" w:hAnsi="Cambria"/>
        </w:rPr>
      </w:pPr>
    </w:p>
    <w:p w14:paraId="4666776C" w14:textId="77777777" w:rsidR="005D4FFF" w:rsidRPr="001B29D6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4003B61" w14:textId="71296841" w:rsidR="005D4FFF" w:rsidRPr="001B29D6" w:rsidRDefault="009831DB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B29D6">
        <w:rPr>
          <w:rFonts w:ascii="Cambria" w:hAnsi="Cambria"/>
          <w:color w:val="434E7E"/>
          <w:spacing w:val="-1"/>
          <w:sz w:val="40"/>
          <w:szCs w:val="40"/>
        </w:rPr>
        <w:t>P.</w:t>
      </w:r>
      <w:r w:rsidR="000C1DFD" w:rsidRPr="001B29D6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1B29D6">
        <w:rPr>
          <w:rFonts w:ascii="Cambria" w:hAnsi="Cambria"/>
          <w:color w:val="434E7E"/>
          <w:spacing w:val="-1"/>
          <w:sz w:val="40"/>
          <w:szCs w:val="40"/>
        </w:rPr>
        <w:tab/>
      </w:r>
      <w:r w:rsidRPr="001B29D6">
        <w:rPr>
          <w:rFonts w:ascii="Cambria" w:hAnsi="Cambria"/>
          <w:color w:val="434E7E"/>
          <w:spacing w:val="-1"/>
          <w:sz w:val="40"/>
          <w:szCs w:val="40"/>
        </w:rPr>
        <w:t>Work with vendors to decrease packaging materials for orders</w:t>
      </w:r>
    </w:p>
    <w:p w14:paraId="3D910B7A" w14:textId="7BBA79BB" w:rsidR="00AA1BA9" w:rsidRPr="001B29D6" w:rsidRDefault="009831DB" w:rsidP="001B29D6">
      <w:pPr>
        <w:spacing w:before="120" w:line="259" w:lineRule="auto"/>
        <w:rPr>
          <w:rFonts w:ascii="Cambria" w:hAnsi="Cambria"/>
          <w:iCs/>
          <w:color w:val="B31983"/>
        </w:rPr>
      </w:pPr>
      <w:r w:rsidRPr="001B29D6">
        <w:rPr>
          <w:rFonts w:ascii="Cambria" w:hAnsi="Cambria"/>
          <w:iCs/>
          <w:color w:val="B31983"/>
        </w:rPr>
        <w:t>Packaging materials are often used in excess, creating more waste. To earn these points:</w:t>
      </w:r>
    </w:p>
    <w:p w14:paraId="247A8014" w14:textId="4436E33F" w:rsidR="009831DB" w:rsidRPr="001B29D6" w:rsidRDefault="009831DB" w:rsidP="001B29D6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1B29D6">
        <w:rPr>
          <w:rFonts w:ascii="Cambria" w:hAnsi="Cambria"/>
          <w:color w:val="B31983"/>
        </w:rPr>
        <w:t xml:space="preserve">Contact the </w:t>
      </w:r>
      <w:r w:rsidR="005225B5" w:rsidRPr="001B29D6">
        <w:rPr>
          <w:rFonts w:ascii="Cambria" w:hAnsi="Cambria"/>
          <w:color w:val="B31983"/>
        </w:rPr>
        <w:t>proper</w:t>
      </w:r>
      <w:r w:rsidRPr="001B29D6">
        <w:rPr>
          <w:rFonts w:ascii="Cambria" w:hAnsi="Cambria"/>
          <w:color w:val="B31983"/>
        </w:rPr>
        <w:t>ty’s two biggest suppliers, at a minimum. Tell them that you are working to improve the property’s sustainability and earn the IREM</w:t>
      </w:r>
      <w:r w:rsidRPr="001B29D6">
        <w:rPr>
          <w:rFonts w:ascii="Cambria" w:hAnsi="Cambria"/>
          <w:color w:val="B31983"/>
          <w:vertAlign w:val="superscript"/>
        </w:rPr>
        <w:t>®</w:t>
      </w:r>
      <w:r w:rsidRPr="001B29D6">
        <w:rPr>
          <w:rFonts w:ascii="Cambria" w:hAnsi="Cambria"/>
          <w:color w:val="B31983"/>
        </w:rPr>
        <w:t xml:space="preserve"> certification. Ask them to reduce the packaging materials for your orders.</w:t>
      </w:r>
    </w:p>
    <w:p w14:paraId="3BDCEBDA" w14:textId="078282AC" w:rsidR="009831DB" w:rsidRPr="001B29D6" w:rsidRDefault="009831DB" w:rsidP="001B29D6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1B29D6">
        <w:rPr>
          <w:rFonts w:ascii="Cambria" w:hAnsi="Cambria"/>
          <w:color w:val="B31983"/>
        </w:rPr>
        <w:t>Answer the questions that follow.</w:t>
      </w:r>
    </w:p>
    <w:p w14:paraId="10AEBBB4" w14:textId="77777777" w:rsidR="009831DB" w:rsidRPr="001B29D6" w:rsidRDefault="009831DB" w:rsidP="009831D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00721088" w14:textId="355A0D3F" w:rsidR="00AA1BA9" w:rsidRPr="001B29D6" w:rsidRDefault="000C1DFD" w:rsidP="009831D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1B29D6">
        <w:rPr>
          <w:rFonts w:ascii="Cambria" w:eastAsia="Arial" w:hAnsi="Cambria"/>
          <w:color w:val="414042"/>
        </w:rPr>
        <w:t xml:space="preserve">What </w:t>
      </w:r>
      <w:r w:rsidR="001B29D6">
        <w:rPr>
          <w:rFonts w:ascii="Cambria" w:eastAsia="Arial" w:hAnsi="Cambria"/>
          <w:color w:val="414042"/>
        </w:rPr>
        <w:t>two</w:t>
      </w:r>
      <w:r w:rsidRPr="001B29D6">
        <w:rPr>
          <w:rFonts w:ascii="Cambria" w:eastAsia="Arial" w:hAnsi="Cambria"/>
          <w:color w:val="414042"/>
        </w:rPr>
        <w:t xml:space="preserve"> vendors </w:t>
      </w:r>
      <w:r w:rsidR="001B29D6">
        <w:rPr>
          <w:rFonts w:ascii="Cambria" w:eastAsia="Arial" w:hAnsi="Cambria"/>
          <w:color w:val="414042"/>
        </w:rPr>
        <w:t>did you contact, and what do you purchase from them?</w:t>
      </w:r>
    </w:p>
    <w:p w14:paraId="08CB13DE" w14:textId="614FA344" w:rsidR="009831DB" w:rsidRPr="001B29D6" w:rsidRDefault="009831DB" w:rsidP="009831DB">
      <w:pPr>
        <w:rPr>
          <w:rFonts w:ascii="Cambria" w:eastAsia="Arial" w:hAnsi="Cambria"/>
          <w:color w:val="414042"/>
        </w:rPr>
      </w:pPr>
    </w:p>
    <w:p w14:paraId="5B7ABDB2" w14:textId="77777777" w:rsidR="009831DB" w:rsidRPr="001B29D6" w:rsidRDefault="009831DB" w:rsidP="009831DB">
      <w:pPr>
        <w:rPr>
          <w:rFonts w:ascii="Cambria" w:eastAsia="Arial" w:hAnsi="Cambria"/>
          <w:color w:val="414042"/>
        </w:rPr>
      </w:pPr>
    </w:p>
    <w:p w14:paraId="26627091" w14:textId="072ECC89" w:rsidR="009831DB" w:rsidRPr="001B29D6" w:rsidRDefault="009831DB" w:rsidP="009831DB">
      <w:pPr>
        <w:ind w:firstLine="720"/>
        <w:rPr>
          <w:rFonts w:ascii="Cambria" w:eastAsia="Arial" w:hAnsi="Cambria"/>
          <w:color w:val="414042"/>
        </w:rPr>
      </w:pPr>
      <w:r w:rsidRPr="001B29D6">
        <w:rPr>
          <w:rFonts w:ascii="Cambria" w:eastAsia="Arial" w:hAnsi="Cambria"/>
          <w:color w:val="414042"/>
        </w:rPr>
        <w:t xml:space="preserve">1.   </w:t>
      </w:r>
      <w:r w:rsidRPr="001B29D6">
        <w:rPr>
          <w:rFonts w:ascii="Cambria" w:eastAsia="Arial" w:hAnsi="Cambria"/>
          <w:color w:val="414042"/>
          <w:u w:val="single"/>
        </w:rPr>
        <w:t xml:space="preserve"> </w:t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</w:p>
    <w:p w14:paraId="29854292" w14:textId="77777777" w:rsidR="009831DB" w:rsidRPr="001B29D6" w:rsidRDefault="009831DB" w:rsidP="009831DB">
      <w:pPr>
        <w:rPr>
          <w:rFonts w:ascii="Cambria" w:eastAsia="Arial" w:hAnsi="Cambria"/>
          <w:color w:val="414042"/>
        </w:rPr>
      </w:pPr>
    </w:p>
    <w:p w14:paraId="2ADF5ABE" w14:textId="77777777" w:rsidR="009831DB" w:rsidRPr="001B29D6" w:rsidRDefault="009831DB" w:rsidP="009831DB">
      <w:pPr>
        <w:rPr>
          <w:rFonts w:ascii="Cambria" w:eastAsia="Arial" w:hAnsi="Cambria"/>
          <w:color w:val="414042"/>
        </w:rPr>
      </w:pPr>
    </w:p>
    <w:p w14:paraId="55A8F188" w14:textId="0329452E" w:rsidR="009831DB" w:rsidRPr="001B29D6" w:rsidRDefault="009831DB" w:rsidP="009831DB">
      <w:pPr>
        <w:ind w:firstLine="720"/>
        <w:rPr>
          <w:rFonts w:ascii="Cambria" w:eastAsia="Arial" w:hAnsi="Cambria"/>
          <w:color w:val="414042"/>
        </w:rPr>
      </w:pPr>
      <w:r w:rsidRPr="001B29D6">
        <w:rPr>
          <w:rFonts w:ascii="Cambria" w:eastAsia="Arial" w:hAnsi="Cambria"/>
          <w:color w:val="414042"/>
        </w:rPr>
        <w:t xml:space="preserve">2.   </w:t>
      </w:r>
      <w:r w:rsidRPr="001B29D6">
        <w:rPr>
          <w:rFonts w:ascii="Cambria" w:eastAsia="Arial" w:hAnsi="Cambria"/>
          <w:color w:val="414042"/>
          <w:u w:val="single"/>
        </w:rPr>
        <w:t xml:space="preserve"> </w:t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  <w:r w:rsidRPr="001B29D6">
        <w:rPr>
          <w:rFonts w:ascii="Cambria" w:eastAsia="Arial" w:hAnsi="Cambria"/>
          <w:color w:val="414042"/>
          <w:u w:val="single"/>
        </w:rPr>
        <w:tab/>
      </w:r>
    </w:p>
    <w:p w14:paraId="4D13B70F" w14:textId="77777777" w:rsidR="009831DB" w:rsidRPr="001B29D6" w:rsidRDefault="009831DB" w:rsidP="009831DB">
      <w:pPr>
        <w:rPr>
          <w:rFonts w:ascii="Cambria" w:eastAsia="Arial" w:hAnsi="Cambria"/>
          <w:color w:val="414042"/>
        </w:rPr>
      </w:pPr>
    </w:p>
    <w:p w14:paraId="60C5CD03" w14:textId="3B7E6EE2" w:rsidR="00010012" w:rsidRPr="001B29D6" w:rsidRDefault="009831DB" w:rsidP="009831D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1B29D6">
        <w:rPr>
          <w:rFonts w:ascii="Cambria" w:hAnsi="Cambria"/>
          <w:color w:val="414042"/>
        </w:rPr>
        <w:t>Describe the results of these conversations. Were they amenable to decreasing the packaging materials for your orders? In what ways will they change their packaging?</w:t>
      </w:r>
    </w:p>
    <w:p w14:paraId="457EA28C" w14:textId="1F78D164" w:rsidR="00010012" w:rsidRPr="001B29D6" w:rsidRDefault="00093D55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1B29D6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511B12" wp14:editId="24F21C84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6134100" cy="768350"/>
                <wp:effectExtent l="0" t="0" r="19050" b="21590"/>
                <wp:wrapNone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06331" w14:textId="77777777" w:rsidR="00010012" w:rsidRPr="001B29D6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11B1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.8pt;width:483pt;height:6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" strokecolor="#d9d9d9">
                <v:textbox style="mso-fit-shape-to-text:t">
                  <w:txbxContent>
                    <w:p w14:paraId="79306331" w14:textId="77777777" w:rsidR="00010012" w:rsidRPr="001B29D6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2EA269" w14:textId="77777777" w:rsidR="00010012" w:rsidRPr="001B29D6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7FFD63F" w14:textId="2FBB214A" w:rsidR="00010012" w:rsidRPr="001B29D6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B29D6">
        <w:rPr>
          <w:rFonts w:ascii="Cambria" w:hAnsi="Cambria"/>
          <w:color w:val="B31983"/>
        </w:rPr>
        <w:t>Alternative documentation</w:t>
      </w:r>
      <w:r w:rsidRPr="001B29D6">
        <w:rPr>
          <w:rFonts w:ascii="Cambria" w:hAnsi="Cambria"/>
          <w:color w:val="B31983"/>
        </w:rPr>
        <w:br/>
      </w:r>
      <w:r w:rsidRPr="001B29D6">
        <w:rPr>
          <w:rFonts w:ascii="Cambria" w:hAnsi="Cambria"/>
          <w:color w:val="414042"/>
        </w:rPr>
        <w:t>Instead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Pr="001B29D6">
        <w:rPr>
          <w:rFonts w:ascii="Cambria" w:hAnsi="Cambria"/>
          <w:color w:val="414042"/>
        </w:rPr>
        <w:t>of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Pr="001B29D6">
        <w:rPr>
          <w:rFonts w:ascii="Cambria" w:hAnsi="Cambria"/>
          <w:color w:val="414042"/>
        </w:rPr>
        <w:t>this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Pr="001B29D6">
        <w:rPr>
          <w:rFonts w:ascii="Cambria" w:hAnsi="Cambria"/>
          <w:color w:val="414042"/>
        </w:rPr>
        <w:t>form,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Pr="001B29D6">
        <w:rPr>
          <w:rFonts w:ascii="Cambria" w:hAnsi="Cambria"/>
          <w:color w:val="414042"/>
        </w:rPr>
        <w:t>you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Pr="001B29D6">
        <w:rPr>
          <w:rFonts w:ascii="Cambria" w:hAnsi="Cambria"/>
          <w:color w:val="414042"/>
        </w:rPr>
        <w:t>may</w:t>
      </w:r>
      <w:r w:rsidRPr="001B29D6">
        <w:rPr>
          <w:rFonts w:ascii="Cambria" w:hAnsi="Cambria"/>
          <w:color w:val="414042"/>
          <w:spacing w:val="-4"/>
        </w:rPr>
        <w:t xml:space="preserve"> </w:t>
      </w:r>
      <w:r w:rsidRPr="001B29D6">
        <w:rPr>
          <w:rFonts w:ascii="Cambria" w:hAnsi="Cambria"/>
          <w:color w:val="414042"/>
        </w:rPr>
        <w:t>submit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="009831DB" w:rsidRPr="001B29D6">
        <w:rPr>
          <w:rFonts w:ascii="Cambria" w:hAnsi="Cambria"/>
          <w:color w:val="434E7E"/>
          <w:spacing w:val="-5"/>
        </w:rPr>
        <w:t>at least one</w:t>
      </w:r>
      <w:r w:rsidR="009831DB" w:rsidRPr="001B29D6">
        <w:rPr>
          <w:rFonts w:ascii="Cambria" w:hAnsi="Cambria"/>
          <w:color w:val="414042"/>
          <w:spacing w:val="-5"/>
        </w:rPr>
        <w:t xml:space="preserve"> of </w:t>
      </w:r>
      <w:r w:rsidRPr="001B29D6">
        <w:rPr>
          <w:rFonts w:ascii="Cambria" w:hAnsi="Cambria"/>
          <w:color w:val="414042"/>
        </w:rPr>
        <w:t>the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Pr="001B29D6">
        <w:rPr>
          <w:rFonts w:ascii="Cambria" w:hAnsi="Cambria"/>
          <w:color w:val="414042"/>
        </w:rPr>
        <w:t>following</w:t>
      </w:r>
      <w:r w:rsidRPr="001B29D6">
        <w:rPr>
          <w:rFonts w:ascii="Cambria" w:hAnsi="Cambria"/>
          <w:color w:val="414042"/>
          <w:spacing w:val="-6"/>
        </w:rPr>
        <w:t xml:space="preserve"> </w:t>
      </w:r>
      <w:r w:rsidRPr="001B29D6">
        <w:rPr>
          <w:rFonts w:ascii="Cambria" w:hAnsi="Cambria"/>
          <w:color w:val="414042"/>
        </w:rPr>
        <w:t>to</w:t>
      </w:r>
      <w:r w:rsidRPr="001B29D6">
        <w:rPr>
          <w:rFonts w:ascii="Cambria" w:hAnsi="Cambria"/>
          <w:color w:val="414042"/>
          <w:spacing w:val="-5"/>
        </w:rPr>
        <w:t xml:space="preserve"> </w:t>
      </w:r>
      <w:r w:rsidRPr="001B29D6">
        <w:rPr>
          <w:rFonts w:ascii="Cambria" w:hAnsi="Cambria"/>
          <w:color w:val="414042"/>
        </w:rPr>
        <w:t>IREM:</w:t>
      </w:r>
    </w:p>
    <w:p w14:paraId="4030E303" w14:textId="2203956F" w:rsidR="009831DB" w:rsidRPr="001B29D6" w:rsidRDefault="009831DB" w:rsidP="001B29D6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1B29D6">
        <w:rPr>
          <w:rFonts w:ascii="Cambria" w:hAnsi="Cambria"/>
          <w:color w:val="414042"/>
        </w:rPr>
        <w:t>Copy of communication to vendors</w:t>
      </w:r>
    </w:p>
    <w:p w14:paraId="44EA31E1" w14:textId="77777777" w:rsidR="005225B5" w:rsidRPr="001B29D6" w:rsidRDefault="005225B5" w:rsidP="001B29D6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1B29D6">
        <w:rPr>
          <w:rFonts w:ascii="Cambria" w:hAnsi="Cambria"/>
          <w:color w:val="414042"/>
        </w:rPr>
        <w:t>Paragraph summarizing conversations and changes made</w:t>
      </w:r>
    </w:p>
    <w:sectPr w:rsidR="005225B5" w:rsidRPr="001B29D6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6B076" w14:textId="77777777" w:rsidR="00304F5F" w:rsidRDefault="00304F5F" w:rsidP="005D4FFF">
      <w:r>
        <w:separator/>
      </w:r>
    </w:p>
  </w:endnote>
  <w:endnote w:type="continuationSeparator" w:id="0">
    <w:p w14:paraId="5E383997" w14:textId="77777777" w:rsidR="00304F5F" w:rsidRDefault="00304F5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3F8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26F12D47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8C671" w14:textId="77777777" w:rsidR="002738C7" w:rsidRPr="00137CF1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137CF1">
      <w:rPr>
        <w:rFonts w:ascii="Cambria" w:hAnsi="Cambria"/>
        <w:color w:val="414042" w:themeColor="text1"/>
        <w:sz w:val="18"/>
        <w:szCs w:val="18"/>
      </w:rPr>
      <w:fldChar w:fldCharType="begin"/>
    </w:r>
    <w:r w:rsidRPr="00137CF1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137CF1">
      <w:rPr>
        <w:rFonts w:ascii="Cambria" w:hAnsi="Cambria"/>
        <w:color w:val="414042" w:themeColor="text1"/>
        <w:sz w:val="18"/>
        <w:szCs w:val="18"/>
      </w:rPr>
      <w:fldChar w:fldCharType="separate"/>
    </w:r>
    <w:r w:rsidRPr="00137CF1">
      <w:rPr>
        <w:rFonts w:ascii="Cambria" w:hAnsi="Cambria"/>
        <w:noProof/>
        <w:color w:val="414042" w:themeColor="text1"/>
        <w:sz w:val="18"/>
        <w:szCs w:val="18"/>
      </w:rPr>
      <w:t>2</w:t>
    </w:r>
    <w:r w:rsidRPr="00137CF1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2E1B637" w14:textId="201FEA45" w:rsidR="004B3519" w:rsidRPr="00137CF1" w:rsidRDefault="00137CF1">
    <w:pPr>
      <w:pStyle w:val="Footer"/>
      <w:rPr>
        <w:rFonts w:ascii="Cambria" w:hAnsi="Cambria"/>
        <w:color w:val="414042" w:themeColor="text1"/>
        <w:sz w:val="18"/>
        <w:szCs w:val="18"/>
      </w:rPr>
    </w:pPr>
    <w:r w:rsidRPr="00137CF1">
      <w:rPr>
        <w:rFonts w:ascii="Cambria" w:hAnsi="Cambria"/>
        <w:color w:val="414042" w:themeColor="text1"/>
        <w:sz w:val="18"/>
        <w:szCs w:val="18"/>
      </w:rPr>
      <w:t>v</w:t>
    </w:r>
    <w:r w:rsidR="002738C7" w:rsidRPr="00137CF1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137CF1">
      <w:rPr>
        <w:rFonts w:ascii="Cambria" w:hAnsi="Cambria"/>
        <w:color w:val="414042" w:themeColor="text1"/>
        <w:sz w:val="18"/>
        <w:szCs w:val="18"/>
      </w:rPr>
      <w:t>4</w:t>
    </w:r>
    <w:r w:rsidR="002738C7" w:rsidRPr="00137CF1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ACCD7" w14:textId="77777777" w:rsidR="00304F5F" w:rsidRDefault="00304F5F" w:rsidP="005D4FFF">
      <w:r>
        <w:separator/>
      </w:r>
    </w:p>
  </w:footnote>
  <w:footnote w:type="continuationSeparator" w:id="0">
    <w:p w14:paraId="4A67ADC1" w14:textId="77777777" w:rsidR="00304F5F" w:rsidRDefault="00304F5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D67B1" w14:textId="77777777" w:rsidR="005D4FFF" w:rsidRDefault="005D4FFF">
    <w:pPr>
      <w:pStyle w:val="Header"/>
    </w:pPr>
  </w:p>
  <w:p w14:paraId="3CEFDAA7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8EF8" w14:textId="2DF8B7F3" w:rsidR="005D4FFF" w:rsidRDefault="00093D5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BB51C3A" wp14:editId="0EF0264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214F58"/>
    <w:multiLevelType w:val="multilevel"/>
    <w:tmpl w:val="F394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140"/>
    <w:rsid w:val="00010012"/>
    <w:rsid w:val="00086140"/>
    <w:rsid w:val="00093D55"/>
    <w:rsid w:val="000C1DFD"/>
    <w:rsid w:val="000C6757"/>
    <w:rsid w:val="00137CF1"/>
    <w:rsid w:val="001B29D6"/>
    <w:rsid w:val="00256AA8"/>
    <w:rsid w:val="002738C7"/>
    <w:rsid w:val="00304F5F"/>
    <w:rsid w:val="004B3519"/>
    <w:rsid w:val="0050005D"/>
    <w:rsid w:val="005225B5"/>
    <w:rsid w:val="005D4FFF"/>
    <w:rsid w:val="005E5EE1"/>
    <w:rsid w:val="006F4113"/>
    <w:rsid w:val="007024ED"/>
    <w:rsid w:val="008B06E3"/>
    <w:rsid w:val="008F4D93"/>
    <w:rsid w:val="009742CA"/>
    <w:rsid w:val="009831DB"/>
    <w:rsid w:val="00991AC9"/>
    <w:rsid w:val="009E20C3"/>
    <w:rsid w:val="00AA1BA9"/>
    <w:rsid w:val="00E65FE5"/>
    <w:rsid w:val="00FB62E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7179B"/>
  <w15:chartTrackingRefBased/>
  <w15:docId w15:val="{5CABD1FE-ACD1-4248-B0F0-FCC4AF26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W2KU7HSAZS44-1164448980-349114</_dlc_DocId>
    <_dlc_DocIdUrl xmlns="61977ac2-6d7e-4442-ac93-4e718c87e895">
      <Url>https://iremorg.sharepoint.com/sites/Shared/_layouts/15/DocIdRedir.aspx?ID=W2KU7HSAZS44-1164448980-349114</Url>
      <Description>W2KU7HSAZS44-1164448980-349114</Description>
    </_dlc_DocIdUrl>
  </documentManagement>
</p:properties>
</file>

<file path=customXml/itemProps1.xml><?xml version="1.0" encoding="utf-8"?>
<ds:datastoreItem xmlns:ds="http://schemas.openxmlformats.org/officeDocument/2006/customXml" ds:itemID="{924F95BE-DA75-4B75-913D-49EA5844DA1D}"/>
</file>

<file path=customXml/itemProps2.xml><?xml version="1.0" encoding="utf-8"?>
<ds:datastoreItem xmlns:ds="http://schemas.openxmlformats.org/officeDocument/2006/customXml" ds:itemID="{B1C0B1A2-54CD-448C-BB70-85B7375619AE}"/>
</file>

<file path=customXml/itemProps3.xml><?xml version="1.0" encoding="utf-8"?>
<ds:datastoreItem xmlns:ds="http://schemas.openxmlformats.org/officeDocument/2006/customXml" ds:itemID="{A898F6F8-8482-422C-8352-329B787195F5}"/>
</file>

<file path=customXml/itemProps4.xml><?xml version="1.0" encoding="utf-8"?>
<ds:datastoreItem xmlns:ds="http://schemas.openxmlformats.org/officeDocument/2006/customXml" ds:itemID="{90AD47FD-02BA-41FE-AC84-53059782B4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2021-01-21T21:19:00Z</dcterms:created>
  <dcterms:modified xsi:type="dcterms:W3CDTF">2021-06-08T16:37:00Z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879400</vt:r8>
  </property>
  <property fmtid="{D5CDD505-2E9C-101B-9397-08002B2CF9AE}" pid="4" name="_dlc_DocIdItemGuid">
    <vt:lpwstr>07118dfc-2a7d-588d-995c-ccc23a14d691</vt:lpwstr>
  </property>
</Properties>
</file>